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96" w:rsidRPr="009C1D96" w:rsidRDefault="009C1D96" w:rsidP="009C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B40168"/>
          <w:sz w:val="24"/>
          <w:szCs w:val="24"/>
          <w:lang w:eastAsia="es-ES"/>
        </w:rPr>
        <w:drawing>
          <wp:inline distT="0" distB="0" distL="0" distR="0">
            <wp:extent cx="4762500" cy="1333500"/>
            <wp:effectExtent l="0" t="0" r="0" b="0"/>
            <wp:docPr id="1" name="Imagen 1" descr="https://www.rutadelvinoriberadelduero.es/sites/default/files/styles/detalle_agenda/public/gran-fiesta-vendimia-ribera-del-duero-2021-aranda.jpg?itok=5LClxlP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utadelvinoriberadelduero.es/sites/default/files/styles/detalle_agenda/public/gran-fiesta-vendimia-ribera-del-duero-2021-aranda.jpg?itok=5LClxlP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96" w:rsidRPr="009C1D96" w:rsidRDefault="009C1D96" w:rsidP="009C1D96">
      <w:pPr>
        <w:spacing w:after="0" w:line="480" w:lineRule="atLeast"/>
        <w:outlineLvl w:val="1"/>
        <w:rPr>
          <w:rFonts w:ascii="inherit" w:eastAsia="Times New Roman" w:hAnsi="inherit" w:cs="Times New Roman"/>
          <w:caps/>
          <w:color w:val="332A29"/>
          <w:spacing w:val="-15"/>
          <w:sz w:val="45"/>
          <w:szCs w:val="45"/>
          <w:lang w:eastAsia="es-ES"/>
        </w:rPr>
      </w:pPr>
      <w:r w:rsidRPr="009C1D96">
        <w:rPr>
          <w:rFonts w:ascii="inherit" w:eastAsia="Times New Roman" w:hAnsi="inherit" w:cs="Times New Roman"/>
          <w:caps/>
          <w:color w:val="332A29"/>
          <w:spacing w:val="-15"/>
          <w:sz w:val="45"/>
          <w:szCs w:val="45"/>
          <w:lang w:eastAsia="es-ES"/>
        </w:rPr>
        <w:t>GRAN FIESTA DE LA VENDIMIA RIBERA DEL DUERO 2021</w:t>
      </w:r>
    </w:p>
    <w:p w:rsidR="009C1D96" w:rsidRPr="009C1D96" w:rsidRDefault="009C1D96" w:rsidP="009C1D9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B20066"/>
          <w:sz w:val="21"/>
          <w:szCs w:val="21"/>
          <w:lang w:eastAsia="es-ES"/>
        </w:rPr>
      </w:pPr>
      <w:hyperlink r:id="rId8" w:history="1">
        <w:r w:rsidRPr="009C1D96">
          <w:rPr>
            <w:rFonts w:ascii="Times New Roman" w:eastAsia="Times New Roman" w:hAnsi="Times New Roman" w:cs="Times New Roman"/>
            <w:b/>
            <w:bCs/>
            <w:caps/>
            <w:color w:val="B40168"/>
            <w:sz w:val="21"/>
            <w:szCs w:val="21"/>
            <w:u w:val="single"/>
            <w:lang w:eastAsia="es-ES"/>
          </w:rPr>
          <w:t>ARANDA DE DUERO</w:t>
        </w:r>
      </w:hyperlink>
    </w:p>
    <w:p w:rsidR="009C1D96" w:rsidRPr="009C1D96" w:rsidRDefault="009C1D96" w:rsidP="009C1D96">
      <w:pPr>
        <w:shd w:val="clear" w:color="auto" w:fill="D9D7D9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La IV GRAN FIESTA DE LA VENDIMIA DE RIBERA DEL DUERO se celebra en </w:t>
      </w: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Aranda de Duero,</w:t>
      </w: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</w:t>
      </w: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del viernes 24 al domingo 26 de septiembre de 2021</w:t>
      </w:r>
    </w:p>
    <w:p w:rsidR="009C1D96" w:rsidRPr="009C1D96" w:rsidRDefault="009C1D96" w:rsidP="009C1D96">
      <w:pPr>
        <w:shd w:val="clear" w:color="auto" w:fill="D9D7D9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El Consejo Regulador de la Ribera del Duero, en colaboración con el Ayuntamiento de Aranda de Duero, vuelve a unir cultura y vino para repetir esta festividad que, con tan sólo tres años de vida, ya es el acontecimiento vitivinícola del año, ¡no te la pierdas!</w:t>
      </w:r>
    </w:p>
    <w:p w:rsidR="009C1D96" w:rsidRPr="009C1D96" w:rsidRDefault="009C1D96" w:rsidP="009C1D96">
      <w:pPr>
        <w:shd w:val="clear" w:color="auto" w:fill="D9D7D9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VIERNES 24 de septiembre:</w:t>
      </w:r>
    </w:p>
    <w:p w:rsidR="009C1D96" w:rsidRPr="009C1D96" w:rsidRDefault="009C1D96" w:rsidP="009C1D96">
      <w:pPr>
        <w:numPr>
          <w:ilvl w:val="0"/>
          <w:numId w:val="1"/>
        </w:numPr>
        <w:shd w:val="clear" w:color="auto" w:fill="D9D7D9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20:00 h</w:t>
      </w: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Concierto 40 Espíritu Ribera con </w:t>
      </w: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LADILLA RUSA</w:t>
      </w: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</w:t>
      </w:r>
    </w:p>
    <w:p w:rsidR="009C1D96" w:rsidRPr="009C1D96" w:rsidRDefault="009C1D96" w:rsidP="009C1D96">
      <w:pPr>
        <w:shd w:val="clear" w:color="auto" w:fill="D9D7D9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SÁBADO 25 de septiembre:</w:t>
      </w:r>
    </w:p>
    <w:p w:rsidR="009C1D96" w:rsidRPr="009C1D96" w:rsidRDefault="009C1D96" w:rsidP="009C1D96">
      <w:pPr>
        <w:numPr>
          <w:ilvl w:val="0"/>
          <w:numId w:val="2"/>
        </w:numPr>
        <w:shd w:val="clear" w:color="auto" w:fill="D9D7D9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12:30 h</w:t>
      </w: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Acto de presentación de la IV Gran Fiesta de la Vendimia. Embajadora: </w:t>
      </w: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MACARENA GÓMEZ </w:t>
      </w:r>
    </w:p>
    <w:p w:rsidR="009C1D96" w:rsidRPr="009C1D96" w:rsidRDefault="009C1D96" w:rsidP="009C1D96">
      <w:pPr>
        <w:numPr>
          <w:ilvl w:val="0"/>
          <w:numId w:val="2"/>
        </w:numPr>
        <w:shd w:val="clear" w:color="auto" w:fill="D9D7D9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14:00 h</w:t>
      </w: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Concierto de </w:t>
      </w: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JOHNNY BURNING</w:t>
      </w:r>
    </w:p>
    <w:p w:rsidR="009C1D96" w:rsidRPr="009C1D96" w:rsidRDefault="009C1D96" w:rsidP="009C1D96">
      <w:pPr>
        <w:numPr>
          <w:ilvl w:val="0"/>
          <w:numId w:val="2"/>
        </w:numPr>
        <w:shd w:val="clear" w:color="auto" w:fill="D9D7D9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18:30 h</w:t>
      </w: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Show de humor con </w:t>
      </w: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LUIS LARRODERA y SERGIO ENCINAS</w:t>
      </w:r>
    </w:p>
    <w:p w:rsidR="009C1D96" w:rsidRPr="009C1D96" w:rsidRDefault="009C1D96" w:rsidP="009C1D96">
      <w:pPr>
        <w:numPr>
          <w:ilvl w:val="0"/>
          <w:numId w:val="2"/>
        </w:numPr>
        <w:shd w:val="clear" w:color="auto" w:fill="D9D7D9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20:30 h</w:t>
      </w: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Concierto de </w:t>
      </w: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SHINOVA</w:t>
      </w:r>
    </w:p>
    <w:p w:rsidR="009C1D96" w:rsidRPr="009C1D96" w:rsidRDefault="009C1D96" w:rsidP="009C1D96">
      <w:pPr>
        <w:shd w:val="clear" w:color="auto" w:fill="D9D7D9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DOMINGO 26 de septiembre:</w:t>
      </w:r>
    </w:p>
    <w:p w:rsidR="009C1D96" w:rsidRPr="009C1D96" w:rsidRDefault="009C1D96" w:rsidP="009C1D96">
      <w:pPr>
        <w:numPr>
          <w:ilvl w:val="0"/>
          <w:numId w:val="3"/>
        </w:numPr>
        <w:shd w:val="clear" w:color="auto" w:fill="D9D7D9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12:30 h</w:t>
      </w: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Concierto de </w:t>
      </w: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AINHOA BUITRAGO</w:t>
      </w:r>
    </w:p>
    <w:p w:rsidR="009C1D96" w:rsidRPr="009C1D96" w:rsidRDefault="009C1D96" w:rsidP="009C1D96">
      <w:pPr>
        <w:numPr>
          <w:ilvl w:val="0"/>
          <w:numId w:val="3"/>
        </w:numPr>
        <w:shd w:val="clear" w:color="auto" w:fill="D9D7D9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13:30 h</w:t>
      </w: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Concierto de </w:t>
      </w: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 xml:space="preserve">FETÉN </w:t>
      </w:r>
      <w:proofErr w:type="spellStart"/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FETÉN</w:t>
      </w:r>
      <w:proofErr w:type="spellEnd"/>
    </w:p>
    <w:p w:rsidR="009C1D96" w:rsidRPr="009C1D96" w:rsidRDefault="009C1D96" w:rsidP="009C1D96">
      <w:pPr>
        <w:numPr>
          <w:ilvl w:val="0"/>
          <w:numId w:val="3"/>
        </w:numPr>
        <w:shd w:val="clear" w:color="auto" w:fill="D9D7D9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14:30 h</w:t>
      </w: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Premio "Herencia Ribera" y acto de clausura</w:t>
      </w:r>
    </w:p>
    <w:p w:rsidR="009C1D96" w:rsidRPr="009C1D96" w:rsidRDefault="009C1D96" w:rsidP="009C1D96">
      <w:pPr>
        <w:shd w:val="clear" w:color="auto" w:fill="D9D7D9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Todas las actuaciones tienen lugar en el </w:t>
      </w: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RECINTO FERIAL</w:t>
      </w: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de Aranda de Duero. </w:t>
      </w:r>
    </w:p>
    <w:p w:rsidR="009C1D96" w:rsidRPr="009C1D96" w:rsidRDefault="009C1D96" w:rsidP="009C1D96">
      <w:pPr>
        <w:shd w:val="clear" w:color="auto" w:fill="D9D7D9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*</w:t>
      </w: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Aforo</w:t>
      </w: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restringido en el recinto ferial y limitado a dos mil personas. Las horas de las actividades son aproximadas y pueden producirse alteraciones.</w:t>
      </w:r>
    </w:p>
    <w:p w:rsidR="009C1D96" w:rsidRPr="009C1D96" w:rsidRDefault="009C1D96" w:rsidP="009C1D96">
      <w:pPr>
        <w:shd w:val="clear" w:color="auto" w:fill="D9D7D9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ENTRADAS: </w:t>
      </w:r>
    </w:p>
    <w:p w:rsidR="009C1D96" w:rsidRPr="009C1D96" w:rsidRDefault="009C1D96" w:rsidP="009C1D96">
      <w:pPr>
        <w:shd w:val="clear" w:color="auto" w:fill="D9D7D9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Las </w:t>
      </w: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entradas</w:t>
      </w: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cuestan 5 € y corresponden a los siguientes eventos:</w:t>
      </w:r>
    </w:p>
    <w:p w:rsidR="009C1D96" w:rsidRPr="009C1D96" w:rsidRDefault="009C1D96" w:rsidP="009C1D96">
      <w:pPr>
        <w:numPr>
          <w:ilvl w:val="0"/>
          <w:numId w:val="4"/>
        </w:numPr>
        <w:shd w:val="clear" w:color="auto" w:fill="D9D7D9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Viernes 24:</w:t>
      </w: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5 € (Incluye una copa y el disfrute de uno de los vinos del </w:t>
      </w:r>
      <w:proofErr w:type="spellStart"/>
      <w:r w:rsidRPr="009C1D96">
        <w:rPr>
          <w:rFonts w:ascii="Lato" w:eastAsia="Times New Roman" w:hAnsi="Lato" w:cs="Times New Roman"/>
          <w:i/>
          <w:iCs/>
          <w:color w:val="333333"/>
          <w:sz w:val="21"/>
          <w:szCs w:val="21"/>
          <w:lang w:eastAsia="es-ES"/>
        </w:rPr>
        <w:t>wine</w:t>
      </w:r>
      <w:proofErr w:type="spellEnd"/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bar)</w:t>
      </w:r>
    </w:p>
    <w:p w:rsidR="009C1D96" w:rsidRPr="009C1D96" w:rsidRDefault="009C1D96" w:rsidP="009C1D96">
      <w:pPr>
        <w:numPr>
          <w:ilvl w:val="0"/>
          <w:numId w:val="4"/>
        </w:numPr>
        <w:shd w:val="clear" w:color="auto" w:fill="D9D7D9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Sábado 25 por la mañana:</w:t>
      </w: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5 € (Incluye una copa y el disfrute de uno de los vinos del </w:t>
      </w:r>
      <w:proofErr w:type="spellStart"/>
      <w:r w:rsidRPr="009C1D96">
        <w:rPr>
          <w:rFonts w:ascii="Lato" w:eastAsia="Times New Roman" w:hAnsi="Lato" w:cs="Times New Roman"/>
          <w:i/>
          <w:iCs/>
          <w:color w:val="333333"/>
          <w:sz w:val="21"/>
          <w:szCs w:val="21"/>
          <w:lang w:eastAsia="es-ES"/>
        </w:rPr>
        <w:t>wine</w:t>
      </w:r>
      <w:proofErr w:type="spellEnd"/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bar)</w:t>
      </w:r>
    </w:p>
    <w:p w:rsidR="009C1D96" w:rsidRPr="009C1D96" w:rsidRDefault="009C1D96" w:rsidP="009C1D96">
      <w:pPr>
        <w:numPr>
          <w:ilvl w:val="0"/>
          <w:numId w:val="4"/>
        </w:numPr>
        <w:shd w:val="clear" w:color="auto" w:fill="D9D7D9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Sábado 25 por la tarde:</w:t>
      </w: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5 € (Incluye una copa y el disfrute de uno de los vinos del </w:t>
      </w:r>
      <w:proofErr w:type="spellStart"/>
      <w:r w:rsidRPr="009C1D96">
        <w:rPr>
          <w:rFonts w:ascii="Lato" w:eastAsia="Times New Roman" w:hAnsi="Lato" w:cs="Times New Roman"/>
          <w:i/>
          <w:iCs/>
          <w:color w:val="333333"/>
          <w:sz w:val="21"/>
          <w:szCs w:val="21"/>
          <w:lang w:eastAsia="es-ES"/>
        </w:rPr>
        <w:t>wine</w:t>
      </w:r>
      <w:proofErr w:type="spellEnd"/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bar)</w:t>
      </w:r>
    </w:p>
    <w:p w:rsidR="009C1D96" w:rsidRPr="009C1D96" w:rsidRDefault="009C1D96" w:rsidP="009C1D96">
      <w:pPr>
        <w:numPr>
          <w:ilvl w:val="0"/>
          <w:numId w:val="4"/>
        </w:numPr>
        <w:shd w:val="clear" w:color="auto" w:fill="D9D7D9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b/>
          <w:bCs/>
          <w:color w:val="333333"/>
          <w:sz w:val="21"/>
          <w:szCs w:val="21"/>
          <w:lang w:eastAsia="es-ES"/>
        </w:rPr>
        <w:t>Domingo 26:</w:t>
      </w: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5 € (Incluye una copa y el disfrute de uno de los vinos del </w:t>
      </w:r>
      <w:proofErr w:type="spellStart"/>
      <w:r w:rsidRPr="009C1D96">
        <w:rPr>
          <w:rFonts w:ascii="Lato" w:eastAsia="Times New Roman" w:hAnsi="Lato" w:cs="Times New Roman"/>
          <w:i/>
          <w:iCs/>
          <w:color w:val="333333"/>
          <w:sz w:val="21"/>
          <w:szCs w:val="21"/>
          <w:lang w:eastAsia="es-ES"/>
        </w:rPr>
        <w:t>wine</w:t>
      </w:r>
      <w:proofErr w:type="spellEnd"/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 bar)</w:t>
      </w:r>
    </w:p>
    <w:p w:rsidR="00B7641A" w:rsidRPr="00FD63CA" w:rsidRDefault="009C1D96" w:rsidP="00FD63CA">
      <w:pPr>
        <w:shd w:val="clear" w:color="auto" w:fill="D9D7D9"/>
        <w:spacing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</w:pPr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Las entradas se pueden comprar en </w:t>
      </w:r>
      <w:hyperlink r:id="rId9" w:anchor="/sell/events/5835/sessions/9969" w:tgtFrame="_blank" w:history="1">
        <w:r w:rsidRPr="009C1D96">
          <w:rPr>
            <w:rFonts w:ascii="Lato" w:eastAsia="Times New Roman" w:hAnsi="Lato" w:cs="Times New Roman"/>
            <w:color w:val="B40168"/>
            <w:sz w:val="21"/>
            <w:szCs w:val="21"/>
            <w:u w:val="single"/>
            <w:lang w:eastAsia="es-ES"/>
          </w:rPr>
          <w:t>esta plataforma</w:t>
        </w:r>
      </w:hyperlink>
      <w:r w:rsidRPr="009C1D96">
        <w:rPr>
          <w:rFonts w:ascii="Lato" w:eastAsia="Times New Roman" w:hAnsi="Lato" w:cs="Times New Roman"/>
          <w:color w:val="333333"/>
          <w:sz w:val="21"/>
          <w:szCs w:val="21"/>
          <w:lang w:eastAsia="es-ES"/>
        </w:rPr>
        <w:t>.</w:t>
      </w:r>
      <w:bookmarkStart w:id="0" w:name="_GoBack"/>
      <w:bookmarkEnd w:id="0"/>
    </w:p>
    <w:sectPr w:rsidR="00B7641A" w:rsidRPr="00FD6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738A"/>
    <w:multiLevelType w:val="multilevel"/>
    <w:tmpl w:val="7A50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110DE"/>
    <w:multiLevelType w:val="multilevel"/>
    <w:tmpl w:val="7D20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44E92"/>
    <w:multiLevelType w:val="multilevel"/>
    <w:tmpl w:val="E824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272B4"/>
    <w:multiLevelType w:val="multilevel"/>
    <w:tmpl w:val="53D4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96"/>
    <w:rsid w:val="009C1D96"/>
    <w:rsid w:val="00B7641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1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C1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1D9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C1D9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C1D96"/>
    <w:rPr>
      <w:color w:val="0000FF"/>
      <w:u w:val="single"/>
    </w:rPr>
  </w:style>
  <w:style w:type="character" w:customStyle="1" w:styleId="date-display-start">
    <w:name w:val="date-display-start"/>
    <w:basedOn w:val="Fuentedeprrafopredeter"/>
    <w:rsid w:val="009C1D96"/>
  </w:style>
  <w:style w:type="character" w:customStyle="1" w:styleId="numag">
    <w:name w:val="num_ag"/>
    <w:basedOn w:val="Fuentedeprrafopredeter"/>
    <w:rsid w:val="009C1D96"/>
  </w:style>
  <w:style w:type="character" w:customStyle="1" w:styleId="date-display-end">
    <w:name w:val="date-display-end"/>
    <w:basedOn w:val="Fuentedeprrafopredeter"/>
    <w:rsid w:val="009C1D96"/>
  </w:style>
  <w:style w:type="paragraph" w:styleId="NormalWeb">
    <w:name w:val="Normal (Web)"/>
    <w:basedOn w:val="Normal"/>
    <w:uiPriority w:val="99"/>
    <w:semiHidden/>
    <w:unhideWhenUsed/>
    <w:rsid w:val="009C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C1D96"/>
    <w:rPr>
      <w:b/>
      <w:bCs/>
    </w:rPr>
  </w:style>
  <w:style w:type="character" w:styleId="nfasis">
    <w:name w:val="Emphasis"/>
    <w:basedOn w:val="Fuentedeprrafopredeter"/>
    <w:uiPriority w:val="20"/>
    <w:qFormat/>
    <w:rsid w:val="009C1D9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1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C1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1D9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C1D9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C1D96"/>
    <w:rPr>
      <w:color w:val="0000FF"/>
      <w:u w:val="single"/>
    </w:rPr>
  </w:style>
  <w:style w:type="character" w:customStyle="1" w:styleId="date-display-start">
    <w:name w:val="date-display-start"/>
    <w:basedOn w:val="Fuentedeprrafopredeter"/>
    <w:rsid w:val="009C1D96"/>
  </w:style>
  <w:style w:type="character" w:customStyle="1" w:styleId="numag">
    <w:name w:val="num_ag"/>
    <w:basedOn w:val="Fuentedeprrafopredeter"/>
    <w:rsid w:val="009C1D96"/>
  </w:style>
  <w:style w:type="character" w:customStyle="1" w:styleId="date-display-end">
    <w:name w:val="date-display-end"/>
    <w:basedOn w:val="Fuentedeprrafopredeter"/>
    <w:rsid w:val="009C1D96"/>
  </w:style>
  <w:style w:type="paragraph" w:styleId="NormalWeb">
    <w:name w:val="Normal (Web)"/>
    <w:basedOn w:val="Normal"/>
    <w:uiPriority w:val="99"/>
    <w:semiHidden/>
    <w:unhideWhenUsed/>
    <w:rsid w:val="009C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C1D96"/>
    <w:rPr>
      <w:b/>
      <w:bCs/>
    </w:rPr>
  </w:style>
  <w:style w:type="character" w:styleId="nfasis">
    <w:name w:val="Emphasis"/>
    <w:basedOn w:val="Fuentedeprrafopredeter"/>
    <w:uiPriority w:val="20"/>
    <w:qFormat/>
    <w:rsid w:val="009C1D9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2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5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4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3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09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tadelvinoriberadelduero.es/es/poblacion-ribera-del-duero/aranda-due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tadelvinoriberadelduero.es/sites/default/files/gran-fiesta-vendimia-ribera-del-duero-2021-aranda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tradasatualcance.com/tickets-gran-fiesta-de-la-vendimia-ribera-del-duero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Propietrio</dc:creator>
  <cp:lastModifiedBy>Propietrio</cp:lastModifiedBy>
  <cp:revision>2</cp:revision>
  <dcterms:created xsi:type="dcterms:W3CDTF">2021-09-23T07:41:00Z</dcterms:created>
  <dcterms:modified xsi:type="dcterms:W3CDTF">2021-09-23T07:45:00Z</dcterms:modified>
</cp:coreProperties>
</file>